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C1" w:rsidRPr="00F956C1" w:rsidRDefault="00F956C1" w:rsidP="00F95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6C1">
        <w:rPr>
          <w:rFonts w:ascii="Times New Roman" w:hAnsi="Times New Roman" w:cs="Times New Roman"/>
          <w:sz w:val="24"/>
          <w:szCs w:val="24"/>
        </w:rPr>
        <w:t xml:space="preserve">«Принято»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956C1">
        <w:rPr>
          <w:rFonts w:ascii="Times New Roman" w:hAnsi="Times New Roman" w:cs="Times New Roman"/>
          <w:sz w:val="24"/>
          <w:szCs w:val="24"/>
        </w:rPr>
        <w:t>«Утверждаю</w:t>
      </w:r>
    </w:p>
    <w:p w:rsidR="00F956C1" w:rsidRPr="00F956C1" w:rsidRDefault="00F956C1" w:rsidP="00F95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6C1">
        <w:rPr>
          <w:rFonts w:ascii="Times New Roman" w:hAnsi="Times New Roman" w:cs="Times New Roman"/>
          <w:sz w:val="24"/>
          <w:szCs w:val="24"/>
        </w:rPr>
        <w:t>Общим собранием</w:t>
      </w:r>
      <w:r w:rsidRPr="00F956C1">
        <w:rPr>
          <w:rFonts w:ascii="Times New Roman" w:hAnsi="Times New Roman" w:cs="Times New Roman"/>
          <w:sz w:val="24"/>
          <w:szCs w:val="24"/>
        </w:rPr>
        <w:tab/>
      </w:r>
      <w:r w:rsidRPr="00F956C1">
        <w:rPr>
          <w:rFonts w:ascii="Times New Roman" w:hAnsi="Times New Roman" w:cs="Times New Roman"/>
          <w:sz w:val="24"/>
          <w:szCs w:val="24"/>
        </w:rPr>
        <w:tab/>
      </w:r>
      <w:r w:rsidRPr="00F956C1">
        <w:rPr>
          <w:rFonts w:ascii="Times New Roman" w:hAnsi="Times New Roman" w:cs="Times New Roman"/>
          <w:sz w:val="24"/>
          <w:szCs w:val="24"/>
        </w:rPr>
        <w:tab/>
      </w:r>
      <w:r w:rsidRPr="00F956C1">
        <w:rPr>
          <w:rFonts w:ascii="Times New Roman" w:hAnsi="Times New Roman" w:cs="Times New Roman"/>
          <w:sz w:val="24"/>
          <w:szCs w:val="24"/>
        </w:rPr>
        <w:tab/>
      </w:r>
      <w:r w:rsidRPr="00F956C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956C1">
        <w:rPr>
          <w:rFonts w:ascii="Times New Roman" w:hAnsi="Times New Roman" w:cs="Times New Roman"/>
          <w:sz w:val="24"/>
          <w:szCs w:val="24"/>
        </w:rPr>
        <w:t xml:space="preserve"> Заведующий</w:t>
      </w:r>
    </w:p>
    <w:p w:rsidR="00F956C1" w:rsidRPr="00F956C1" w:rsidRDefault="00F956C1" w:rsidP="00F95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6C1">
        <w:rPr>
          <w:rFonts w:ascii="Times New Roman" w:hAnsi="Times New Roman" w:cs="Times New Roman"/>
          <w:sz w:val="24"/>
          <w:szCs w:val="24"/>
        </w:rPr>
        <w:t xml:space="preserve"> МАДОУ «Детский сад №295»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956C1">
        <w:rPr>
          <w:rFonts w:ascii="Times New Roman" w:hAnsi="Times New Roman" w:cs="Times New Roman"/>
          <w:sz w:val="24"/>
          <w:szCs w:val="24"/>
        </w:rPr>
        <w:t xml:space="preserve"> МАДОУ «Детский сад №295»</w:t>
      </w:r>
    </w:p>
    <w:p w:rsidR="00F956C1" w:rsidRPr="00F956C1" w:rsidRDefault="00F956C1" w:rsidP="00F95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6C1">
        <w:rPr>
          <w:rFonts w:ascii="Times New Roman" w:hAnsi="Times New Roman" w:cs="Times New Roman"/>
          <w:sz w:val="24"/>
          <w:szCs w:val="24"/>
        </w:rPr>
        <w:t xml:space="preserve">Протокол от «___»___20___г.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956C1">
        <w:rPr>
          <w:rFonts w:ascii="Times New Roman" w:hAnsi="Times New Roman" w:cs="Times New Roman"/>
          <w:sz w:val="24"/>
          <w:szCs w:val="24"/>
        </w:rPr>
        <w:t xml:space="preserve">  _______</w:t>
      </w:r>
      <w:proofErr w:type="spellStart"/>
      <w:r w:rsidRPr="00F956C1">
        <w:rPr>
          <w:rFonts w:ascii="Times New Roman" w:hAnsi="Times New Roman" w:cs="Times New Roman"/>
          <w:sz w:val="24"/>
          <w:szCs w:val="24"/>
        </w:rPr>
        <w:t>Ф.К.Рахматуллина</w:t>
      </w:r>
      <w:proofErr w:type="spellEnd"/>
      <w:r w:rsidRPr="00F956C1">
        <w:rPr>
          <w:rFonts w:ascii="Times New Roman" w:hAnsi="Times New Roman" w:cs="Times New Roman"/>
          <w:sz w:val="24"/>
          <w:szCs w:val="24"/>
        </w:rPr>
        <w:t xml:space="preserve"> №________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956C1">
        <w:rPr>
          <w:rFonts w:ascii="Times New Roman" w:hAnsi="Times New Roman" w:cs="Times New Roman"/>
          <w:sz w:val="24"/>
          <w:szCs w:val="24"/>
        </w:rPr>
        <w:t>Приказ №_____от _____20__г.</w:t>
      </w:r>
    </w:p>
    <w:p w:rsidR="00F956C1" w:rsidRPr="00F956C1" w:rsidRDefault="00F956C1" w:rsidP="00F956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7F74" w:rsidRPr="00E67F74" w:rsidRDefault="00E67F74" w:rsidP="00F956C1">
      <w:pPr>
        <w:spacing w:before="75" w:line="312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F7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Положение о производственном совещании М</w:t>
      </w:r>
      <w:r w:rsidRPr="00F956C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АД</w:t>
      </w:r>
      <w:r w:rsidRPr="00E67F7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ОУ</w:t>
      </w:r>
      <w:r w:rsidR="0017770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«Детский сад №295»</w:t>
      </w:r>
      <w:bookmarkStart w:id="0" w:name="_GoBack"/>
      <w:bookmarkEnd w:id="0"/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разработано для М</w:t>
      </w:r>
      <w:r w:rsidR="00F9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F9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№ </w:t>
      </w:r>
      <w:r w:rsidR="00F95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295»</w:t>
      </w: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соответствии с Федеральным законом от 29.12.2012 № 273-ФЗ «Об образовании в Российской Федерации», Уставом ДОУ.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1.2.Изменения и дополнения в настоящее положение вносятся Общим собранием и принимаются на его заседании.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1.3.Срок данного положения не ограничен. Положение действует до принятия нового.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производственного совещания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Производственное совещание является одним из основных форм привлечения сотрудников ДОУ к активному участию в решении всех вопросов деятельности учреждения.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Производственное совещание должно способствовать улучшению работы учреждения по сплочению коллектива, развитию творческой инициативы работников, внедрению передового опыта.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Организация производственного совещания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Производственное совещание организуется в ДОУ при наличии первичной профсоюзной организации. В состав производственного совещания входят все работники данного учреждения.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Для ведения заседаний производственного совещания и осуществления </w:t>
      </w:r>
      <w:proofErr w:type="gramStart"/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принятых предложений выбирают из общего состава открытым голосованием председателя, секретаря.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  Содержание работы производственного совещания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 обсуждение производственного совещания выносятся основные вопросы учебно-воспитательной и организационно-хозяйственной работы учреждения.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содержание работы производственного совещания входят рассмотрение и обсуждение: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плана работы учреждения и его выполнение;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вопросов выполнения Закона «Об образовании в Российской Федерации»;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вопросов методической работы, повышения квалификации, распространения и внедрения передового педагогического опыта, организации взаимопомощи;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работы педагогов и других членов коллектива;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состояния работы с родителями воспитанников и привлечения общественности к </w:t>
      </w:r>
      <w:proofErr w:type="spellStart"/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-образовательному процессу;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вопросов состояния трудовой и производственной дисциплины и мероприятий по ее укреплению;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мероприятий по охране труда и техники безопасности, охране и укреплению здоровья воспитанников;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вопросов подготовки ДОУ к новому учебному году, укреплению материальной базы.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Права производственного совещания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Производственное совещание имеет право: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−Заслушивать доклады, информацию. Отчеты администрации, профсоюзного комитета и работников учреждения.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−Поручать его членам изучение отдельных вопросов.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−Пользоваться необходимыми </w:t>
      </w:r>
      <w:proofErr w:type="spellStart"/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дерективами</w:t>
      </w:r>
      <w:proofErr w:type="spellEnd"/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справочными материалами для решения вопросов и разработке рекомендаций.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−Рассматривать предложения администрации и отдельных работников по всем вопросам деятельности учреждения и мероприятиям по их выполнению.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−Отмечать общий уровень работы ДОУ, положительный опыт отдельных работников, вскрывать недостатки, вносить предложения по их решению.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−Вносить предложения о представлении к награждению и поощрению работников за определенные достижения.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5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   Порядок работы производственного совещания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Заседания производственного совещания созываются по мере надобности, но не реже одного раза в квартал и происходят в рабочее время. Вопросы, подлежащие обсуждению, подготавливаются и вносятся администрацией, профгруппой и отдельными работниками учреждения.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Председатель производственного совещания заблаговременно извещает всех работников ДОУ о времени, месте проведения и повестке дня.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Заседание производственного совещания протоколируется.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По каждому обсуждаемому вопросу принимается решение простым большинством голосов.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6.5. Предложения производственного совещания рассматриваются администрацией в трехдневный срок после его вынесения, и если они не противоречат действующему законодательству, подлежат обязательному исполнению в установленный срок.</w:t>
      </w:r>
    </w:p>
    <w:p w:rsidR="00E67F74" w:rsidRPr="00E67F74" w:rsidRDefault="00E67F74" w:rsidP="00E67F74">
      <w:pPr>
        <w:spacing w:after="0"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Администрация и руководитель профсоюзной организации должны докладывать на очередном производственном совещании о выполнении предложения предыдущего совещания.</w:t>
      </w:r>
    </w:p>
    <w:p w:rsidR="00E67F74" w:rsidRPr="00E67F74" w:rsidRDefault="00E67F74" w:rsidP="00E67F74">
      <w:pPr>
        <w:spacing w:line="40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Протоколы и другая документация производственного совещания хранятся в учреждении вместе с делами профсоюзной организации.</w:t>
      </w:r>
    </w:p>
    <w:p w:rsidR="0054194A" w:rsidRPr="00F956C1" w:rsidRDefault="0054194A">
      <w:pPr>
        <w:rPr>
          <w:rFonts w:ascii="Times New Roman" w:hAnsi="Times New Roman" w:cs="Times New Roman"/>
          <w:sz w:val="24"/>
          <w:szCs w:val="24"/>
        </w:rPr>
      </w:pPr>
    </w:p>
    <w:sectPr w:rsidR="0054194A" w:rsidRPr="00F956C1" w:rsidSect="00F956C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3C"/>
    <w:rsid w:val="0017770D"/>
    <w:rsid w:val="0054194A"/>
    <w:rsid w:val="00A37B3C"/>
    <w:rsid w:val="00E67F74"/>
    <w:rsid w:val="00F9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7F74"/>
    <w:rPr>
      <w:b/>
      <w:bCs/>
    </w:rPr>
  </w:style>
  <w:style w:type="character" w:customStyle="1" w:styleId="submitted2">
    <w:name w:val="submitted2"/>
    <w:basedOn w:val="a0"/>
    <w:rsid w:val="00E67F74"/>
    <w:rPr>
      <w:color w:val="898989"/>
      <w:sz w:val="22"/>
      <w:szCs w:val="22"/>
    </w:rPr>
  </w:style>
  <w:style w:type="character" w:customStyle="1" w:styleId="username">
    <w:name w:val="username"/>
    <w:basedOn w:val="a0"/>
    <w:rsid w:val="00E67F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7F74"/>
    <w:rPr>
      <w:b/>
      <w:bCs/>
    </w:rPr>
  </w:style>
  <w:style w:type="character" w:customStyle="1" w:styleId="submitted2">
    <w:name w:val="submitted2"/>
    <w:basedOn w:val="a0"/>
    <w:rsid w:val="00E67F74"/>
    <w:rPr>
      <w:color w:val="898989"/>
      <w:sz w:val="22"/>
      <w:szCs w:val="22"/>
    </w:rPr>
  </w:style>
  <w:style w:type="character" w:customStyle="1" w:styleId="username">
    <w:name w:val="username"/>
    <w:basedOn w:val="a0"/>
    <w:rsid w:val="00E67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1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5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0199">
                                  <w:marLeft w:val="-390"/>
                                  <w:marRight w:val="-39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60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73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873883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762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57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95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824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1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2333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97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5159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9419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1421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53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074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06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979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774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240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881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063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825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40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380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953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34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1536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685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7483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18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2483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47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7079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5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879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70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565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268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8677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001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0034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4686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3536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562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3</cp:revision>
  <dcterms:created xsi:type="dcterms:W3CDTF">2015-12-17T10:14:00Z</dcterms:created>
  <dcterms:modified xsi:type="dcterms:W3CDTF">2015-12-17T10:23:00Z</dcterms:modified>
</cp:coreProperties>
</file>